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73A61" w14:textId="77777777" w:rsidR="004E3F55" w:rsidRDefault="004E3F55" w:rsidP="00192586">
      <w:pPr>
        <w:rPr>
          <w:rFonts w:hint="cs"/>
          <w:cs/>
        </w:rPr>
      </w:pPr>
    </w:p>
    <w:p w14:paraId="1E576A4A" w14:textId="77777777" w:rsidR="00192586" w:rsidRPr="00CD6552" w:rsidRDefault="00192586" w:rsidP="00192586">
      <w:pPr>
        <w:tabs>
          <w:tab w:val="left" w:pos="2160"/>
        </w:tabs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57BE26E" wp14:editId="7CAA501A">
            <wp:simplePos x="0" y="0"/>
            <wp:positionH relativeFrom="column">
              <wp:posOffset>2366645</wp:posOffset>
            </wp:positionH>
            <wp:positionV relativeFrom="paragraph">
              <wp:posOffset>-1270</wp:posOffset>
            </wp:positionV>
            <wp:extent cx="1019175" cy="1095375"/>
            <wp:effectExtent l="19050" t="0" r="9525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956490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03FAD52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907CB" w14:textId="77777777" w:rsidR="00192586" w:rsidRPr="00320C3D" w:rsidRDefault="00192586" w:rsidP="0019258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7DCCAE3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065FF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3935A0F5" w14:textId="7B71AB4F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E1BA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E1BA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596CAF1E" w14:textId="77777777" w:rsidR="00192586" w:rsidRPr="00CD6552" w:rsidRDefault="00192586" w:rsidP="001925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3987031E" w14:textId="2BE5C96A" w:rsidR="00192586" w:rsidRDefault="00192586" w:rsidP="00192586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F4A8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กำหนดสมัยประชุมสามัญ สมัยที่ 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      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 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776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ดังที่ทราบแล้ว นั้น</w:t>
      </w:r>
    </w:p>
    <w:p w14:paraId="0B8F5AFC" w14:textId="7AC879D9" w:rsidR="00192586" w:rsidRPr="002F3F38" w:rsidRDefault="00192586" w:rsidP="00192586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</w:t>
      </w:r>
      <w:r w:rsidR="005A5F8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แห่งพระราชบัญญัติสภาตำบลและองค์การบริหารส่วนตำบล พ.ศ.25</w:t>
      </w:r>
      <w:r w:rsidR="004A7D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</w:t>
      </w:r>
      <w:r w:rsidR="004A7D9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>
        <w:rPr>
          <w:rFonts w:ascii="TH SarabunIT๙" w:hAnsi="TH SarabunIT๙" w:cs="TH SarabunIT๙" w:hint="cs"/>
          <w:sz w:val="32"/>
          <w:szCs w:val="32"/>
          <w:cs/>
        </w:rPr>
        <w:t>) พ.ศ. 25</w:t>
      </w:r>
      <w:r w:rsidR="00346412"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 พ.ศ. 256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B0744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ระยะเวลารวม 15 วัน</w:t>
      </w:r>
    </w:p>
    <w:p w14:paraId="15A23B28" w14:textId="77777777" w:rsidR="00192586" w:rsidRDefault="00192586" w:rsidP="00192586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0BC43D8F" w14:textId="4AAB057E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55203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552031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C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256</w:t>
      </w:r>
      <w:r w:rsidR="00860345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27A4A21" w14:textId="07D719DC" w:rsidR="00192586" w:rsidRDefault="00A92B15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92B15">
        <w:rPr>
          <w:rFonts w:ascii="Calibri" w:eastAsia="Calibri" w:hAnsi="Calibri" w:cs="Cordia New"/>
          <w:noProof/>
          <w:sz w:val="22"/>
        </w:rPr>
        <w:drawing>
          <wp:anchor distT="0" distB="0" distL="114300" distR="114300" simplePos="0" relativeHeight="251661312" behindDoc="0" locked="0" layoutInCell="1" allowOverlap="1" wp14:anchorId="62B1B920" wp14:editId="46C3B377">
            <wp:simplePos x="0" y="0"/>
            <wp:positionH relativeFrom="column">
              <wp:posOffset>3671570</wp:posOffset>
            </wp:positionH>
            <wp:positionV relativeFrom="paragraph">
              <wp:posOffset>217805</wp:posOffset>
            </wp:positionV>
            <wp:extent cx="1330817" cy="445770"/>
            <wp:effectExtent l="0" t="0" r="317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6" t="9837" r="12318"/>
                    <a:stretch/>
                  </pic:blipFill>
                  <pic:spPr bwMode="auto">
                    <a:xfrm>
                      <a:off x="0" y="0"/>
                      <a:ext cx="1331954" cy="446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A89CA" w14:textId="749EB6C8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004CDE6" w14:textId="09F4F928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  <w:r w:rsidR="00A92B15" w:rsidRPr="00A92B15">
        <w:rPr>
          <w:rFonts w:ascii="Calibri" w:eastAsia="Calibri" w:hAnsi="Calibri" w:cs="Cordia New"/>
          <w:noProof/>
          <w:sz w:val="22"/>
        </w:rPr>
        <w:t xml:space="preserve"> </w:t>
      </w:r>
    </w:p>
    <w:p w14:paraId="535BADEC" w14:textId="40C7182A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158622563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End w:id="0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55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(นายถาวร   ยอดกลิ่น)</w:t>
      </w:r>
    </w:p>
    <w:p w14:paraId="7F2C0781" w14:textId="30F6E7E3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553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p w14:paraId="5728E695" w14:textId="77777777" w:rsidR="00192586" w:rsidRPr="004A2F65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722D2BF" w14:textId="77777777" w:rsidR="00192586" w:rsidRDefault="00192586" w:rsidP="0019258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BC373" w14:textId="77777777" w:rsidR="00192586" w:rsidRDefault="00192586" w:rsidP="00192586"/>
    <w:p w14:paraId="6E85F95A" w14:textId="77777777" w:rsidR="00192586" w:rsidRPr="00DE37DA" w:rsidRDefault="00192586" w:rsidP="00192586"/>
    <w:p w14:paraId="24BBE529" w14:textId="77777777" w:rsidR="001859AA" w:rsidRDefault="001859AA" w:rsidP="001859AA"/>
    <w:p w14:paraId="57532C49" w14:textId="77777777" w:rsidR="00061F7A" w:rsidRDefault="00061F7A" w:rsidP="001859AA"/>
    <w:p w14:paraId="2CD6D6EB" w14:textId="77777777" w:rsidR="00061F7A" w:rsidRDefault="00061F7A" w:rsidP="001859AA"/>
    <w:p w14:paraId="48FFCC83" w14:textId="77777777" w:rsidR="00061F7A" w:rsidRDefault="00061F7A" w:rsidP="001859AA"/>
    <w:p w14:paraId="1855A0F3" w14:textId="77777777" w:rsidR="00061F7A" w:rsidRDefault="00061F7A" w:rsidP="001859AA"/>
    <w:p w14:paraId="280C3836" w14:textId="77777777" w:rsidR="00061F7A" w:rsidRDefault="00061F7A" w:rsidP="001859AA"/>
    <w:p w14:paraId="77D5305A" w14:textId="77777777" w:rsidR="00061F7A" w:rsidRDefault="00061F7A" w:rsidP="001859AA"/>
    <w:p w14:paraId="48ACEA80" w14:textId="77777777" w:rsidR="00061F7A" w:rsidRDefault="00061F7A" w:rsidP="001859AA"/>
    <w:p w14:paraId="2CAD0971" w14:textId="77777777" w:rsidR="00061F7A" w:rsidRDefault="00061F7A" w:rsidP="001859AA"/>
    <w:p w14:paraId="054FFED5" w14:textId="77777777" w:rsidR="00061F7A" w:rsidRDefault="00061F7A" w:rsidP="001859AA"/>
    <w:p w14:paraId="68EFEF7E" w14:textId="77777777" w:rsidR="00061F7A" w:rsidRDefault="00061F7A" w:rsidP="001859AA"/>
    <w:p w14:paraId="57C3A4DD" w14:textId="77777777" w:rsidR="00061F7A" w:rsidRDefault="00061F7A" w:rsidP="001859AA"/>
    <w:p w14:paraId="0798A84D" w14:textId="77777777" w:rsidR="00061F7A" w:rsidRDefault="00061F7A" w:rsidP="001859AA"/>
    <w:p w14:paraId="067D48AD" w14:textId="77777777" w:rsidR="00061F7A" w:rsidRDefault="00061F7A" w:rsidP="001859AA"/>
    <w:p w14:paraId="0F59B8E4" w14:textId="77777777" w:rsidR="00061F7A" w:rsidRDefault="00061F7A" w:rsidP="001859AA"/>
    <w:p w14:paraId="0016C478" w14:textId="77777777" w:rsidR="00061F7A" w:rsidRDefault="00061F7A" w:rsidP="001859AA"/>
    <w:p w14:paraId="047BE792" w14:textId="77777777" w:rsidR="00061F7A" w:rsidRDefault="00061F7A" w:rsidP="001859AA"/>
    <w:p w14:paraId="206F7374" w14:textId="77777777" w:rsidR="00061F7A" w:rsidRDefault="00061F7A" w:rsidP="001859AA"/>
    <w:p w14:paraId="6EACFF19" w14:textId="77777777" w:rsidR="00061F7A" w:rsidRDefault="00061F7A" w:rsidP="001859AA"/>
    <w:p w14:paraId="7DC36787" w14:textId="77777777" w:rsidR="00061F7A" w:rsidRDefault="00061F7A" w:rsidP="001859AA"/>
    <w:p w14:paraId="4C679337" w14:textId="77777777" w:rsidR="00061F7A" w:rsidRDefault="00061F7A" w:rsidP="001859AA"/>
    <w:p w14:paraId="3C87717C" w14:textId="77777777" w:rsidR="00061F7A" w:rsidRDefault="00061F7A" w:rsidP="001859AA"/>
    <w:p w14:paraId="331966FB" w14:textId="77777777" w:rsidR="00061F7A" w:rsidRPr="00102FCB" w:rsidRDefault="00061F7A" w:rsidP="00061F7A">
      <w:pPr>
        <w:jc w:val="center"/>
        <w:rPr>
          <w:rFonts w:ascii="TH SarabunIT๙" w:hAnsi="TH SarabunIT๙" w:cs="TH SarabunIT๙"/>
          <w:color w:val="FF0000"/>
          <w:sz w:val="74"/>
          <w:szCs w:val="74"/>
          <w:cs/>
        </w:rPr>
      </w:pPr>
      <w:r w:rsidRPr="00102FCB">
        <w:rPr>
          <w:rFonts w:ascii="TH SarabunIT๙" w:hAnsi="TH SarabunIT๙" w:cs="TH SarabunIT๙"/>
          <w:color w:val="FF0000"/>
          <w:sz w:val="74"/>
          <w:szCs w:val="74"/>
          <w:cs/>
        </w:rPr>
        <w:t>สำเนาคู่ฉบับ</w:t>
      </w:r>
    </w:p>
    <w:p w14:paraId="70908937" w14:textId="77777777" w:rsidR="00061F7A" w:rsidRDefault="00061F7A" w:rsidP="001859AA"/>
    <w:p w14:paraId="73ED019B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ประกาศสภาองค์การบริหารส่วนตำบลปัน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แต</w:t>
      </w:r>
      <w:proofErr w:type="spellEnd"/>
    </w:p>
    <w:p w14:paraId="6663969C" w14:textId="1A6FF278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เรียกประชุมสภาองค์การบริหารส่วนตำบล สมัย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55203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D655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55203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1595CFE4" w14:textId="77777777" w:rsidR="0003761E" w:rsidRPr="00CD6552" w:rsidRDefault="0003761E" w:rsidP="00037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D6552">
        <w:rPr>
          <w:rFonts w:ascii="TH SarabunIT๙" w:hAnsi="TH SarabunIT๙" w:cs="TH SarabunIT๙"/>
          <w:b/>
          <w:bCs/>
          <w:sz w:val="32"/>
          <w:szCs w:val="32"/>
        </w:rPr>
        <w:t>**********************</w:t>
      </w:r>
    </w:p>
    <w:p w14:paraId="432F737E" w14:textId="77777777" w:rsidR="006750DF" w:rsidRDefault="0003761E" w:rsidP="006750DF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750DF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ตามที่สภาองค์การบริหารส่วนตำบลปัน</w:t>
      </w:r>
      <w:proofErr w:type="spellStart"/>
      <w:r w:rsidR="006750DF"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 w:rsidR="006750DF">
        <w:rPr>
          <w:rFonts w:ascii="TH SarabunIT๙" w:hAnsi="TH SarabunIT๙" w:cs="TH SarabunIT๙" w:hint="cs"/>
          <w:sz w:val="32"/>
          <w:szCs w:val="32"/>
          <w:cs/>
        </w:rPr>
        <w:t xml:space="preserve"> มีมติในการประชุมสภาองค์การบริหารส่วนตำบล    ครั้งแรก เมื่อวันที่ 15 กุมภาพันธ์ 2566 กำหนดสมัยประชุมสามัญ สมัยที่ 1 ประจำปี พ.ศ. 2567 ตั้งแต่วันที่        6 </w:t>
      </w:r>
      <w:r w:rsidR="006750DF">
        <w:rPr>
          <w:rFonts w:ascii="TH SarabunIT๙" w:hAnsi="TH SarabunIT๙" w:cs="TH SarabunIT๙"/>
          <w:sz w:val="32"/>
          <w:szCs w:val="32"/>
          <w:cs/>
        </w:rPr>
        <w:t>–</w:t>
      </w:r>
      <w:r w:rsidR="006750DF">
        <w:rPr>
          <w:rFonts w:ascii="TH SarabunIT๙" w:hAnsi="TH SarabunIT๙" w:cs="TH SarabunIT๙" w:hint="cs"/>
          <w:sz w:val="32"/>
          <w:szCs w:val="32"/>
          <w:cs/>
        </w:rPr>
        <w:t xml:space="preserve"> 20  กุมภาพันธ์  2567 ดังที่ทราบแล้ว นั้น</w:t>
      </w:r>
    </w:p>
    <w:p w14:paraId="0E6E7521" w14:textId="494C9547" w:rsidR="006750DF" w:rsidRPr="002F3F38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อาศัยอำนาจตามความในมาตรา 54 แห่งพระราชบัญญัติสภาตำบลและองค์การบริหารส่วนตำบล พ.ศ.25</w:t>
      </w:r>
      <w:r w:rsidR="004A7D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 แก้ไขเพิ่มเติมถึง (ฉบับที่ 7) พ.ศ. 2562 ประกอบกับระเบียบกระทรวงมหาดไทย ว่าด้วยข้อบังคับการประชุมสภาท้องถิ่น (ฉบับที่ </w:t>
      </w:r>
      <w:r w:rsidR="004A7D9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พ.ศ. 2565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จึงเรียกประชุมสภาองค์การบริหารส่วนตำบลปัน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สมัยที่ 1 ประจำปี พ.ศ. 2567 ตั้งแต่วันที่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20 กุมภาพันธ์  2567 ระยะเวลารวม 15 วัน</w:t>
      </w:r>
    </w:p>
    <w:p w14:paraId="3E9029FC" w14:textId="77777777" w:rsidR="006750DF" w:rsidRDefault="006750DF" w:rsidP="006750DF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14:paraId="3BA78ED3" w14:textId="7745CFD3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 ณ  วันที่  </w:t>
      </w:r>
      <w:r w:rsidR="00552031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552031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พ.ศ. 2567</w:t>
      </w:r>
    </w:p>
    <w:p w14:paraId="261F0C2C" w14:textId="77777777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2AD75" w14:textId="77777777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D652132" w14:textId="77777777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ลงชื่อ)</w:t>
      </w:r>
    </w:p>
    <w:p w14:paraId="4BB73DC6" w14:textId="77777777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(นายถาวร   ยอดกลิ่น)</w:t>
      </w:r>
    </w:p>
    <w:p w14:paraId="4FC9C120" w14:textId="77777777" w:rsidR="006750DF" w:rsidRDefault="006750DF" w:rsidP="006750D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ประธานสภา</w:t>
      </w:r>
      <w:r w:rsidRPr="00CD65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องค์การบริหารส่วนตำบลปัน</w:t>
      </w:r>
      <w:proofErr w:type="spellStart"/>
      <w:r w:rsidRPr="00CD6552">
        <w:rPr>
          <w:rFonts w:ascii="TH SarabunIT๙" w:hAnsi="TH SarabunIT๙" w:cs="TH SarabunIT๙"/>
          <w:sz w:val="32"/>
          <w:szCs w:val="32"/>
          <w:cs/>
        </w:rPr>
        <w:t>แต</w:t>
      </w:r>
      <w:proofErr w:type="spellEnd"/>
    </w:p>
    <w:sectPr w:rsidR="006750DF" w:rsidSect="00EA03FC">
      <w:pgSz w:w="11906" w:h="16838"/>
      <w:pgMar w:top="360" w:right="991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DA"/>
    <w:rsid w:val="0003761E"/>
    <w:rsid w:val="00061F7A"/>
    <w:rsid w:val="000E765F"/>
    <w:rsid w:val="00102FCB"/>
    <w:rsid w:val="00115362"/>
    <w:rsid w:val="001439AB"/>
    <w:rsid w:val="00176FA9"/>
    <w:rsid w:val="001859AA"/>
    <w:rsid w:val="00192586"/>
    <w:rsid w:val="001C38A2"/>
    <w:rsid w:val="001F3D46"/>
    <w:rsid w:val="002C785B"/>
    <w:rsid w:val="00321D5F"/>
    <w:rsid w:val="00346412"/>
    <w:rsid w:val="004151B0"/>
    <w:rsid w:val="004311B9"/>
    <w:rsid w:val="00450806"/>
    <w:rsid w:val="004A7D9A"/>
    <w:rsid w:val="004D3FF9"/>
    <w:rsid w:val="004E3F55"/>
    <w:rsid w:val="00552031"/>
    <w:rsid w:val="00572AD2"/>
    <w:rsid w:val="005A01C9"/>
    <w:rsid w:val="005A5F81"/>
    <w:rsid w:val="005C153E"/>
    <w:rsid w:val="005C655B"/>
    <w:rsid w:val="005E1BA0"/>
    <w:rsid w:val="00616CAD"/>
    <w:rsid w:val="0062456F"/>
    <w:rsid w:val="006750DF"/>
    <w:rsid w:val="006A4E11"/>
    <w:rsid w:val="006C289D"/>
    <w:rsid w:val="006F6304"/>
    <w:rsid w:val="00776BD0"/>
    <w:rsid w:val="00785EEF"/>
    <w:rsid w:val="00832E1F"/>
    <w:rsid w:val="00845294"/>
    <w:rsid w:val="00860345"/>
    <w:rsid w:val="0088246F"/>
    <w:rsid w:val="0088271C"/>
    <w:rsid w:val="00885F9A"/>
    <w:rsid w:val="008D467F"/>
    <w:rsid w:val="0094566D"/>
    <w:rsid w:val="009537AD"/>
    <w:rsid w:val="0097605C"/>
    <w:rsid w:val="00976732"/>
    <w:rsid w:val="009C7A9C"/>
    <w:rsid w:val="00A609A7"/>
    <w:rsid w:val="00A92B15"/>
    <w:rsid w:val="00A94A51"/>
    <w:rsid w:val="00B0744E"/>
    <w:rsid w:val="00B20BC6"/>
    <w:rsid w:val="00B55CA9"/>
    <w:rsid w:val="00BF4A89"/>
    <w:rsid w:val="00C4513E"/>
    <w:rsid w:val="00CA081D"/>
    <w:rsid w:val="00CC117A"/>
    <w:rsid w:val="00D55370"/>
    <w:rsid w:val="00D6465B"/>
    <w:rsid w:val="00DB2CA1"/>
    <w:rsid w:val="00DE37DA"/>
    <w:rsid w:val="00DE3CC7"/>
    <w:rsid w:val="00DF4D56"/>
    <w:rsid w:val="00E96C26"/>
    <w:rsid w:val="00EE4755"/>
    <w:rsid w:val="00FA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AB628"/>
  <w15:docId w15:val="{07C26DBF-79B3-44BC-83FA-91C7988F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7D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F6C14-80C6-4B65-80C0-19D773F4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FasterUser</dc:creator>
  <cp:keywords/>
  <dc:description/>
  <cp:lastModifiedBy>WarCom-PT</cp:lastModifiedBy>
  <cp:revision>18</cp:revision>
  <cp:lastPrinted>2024-02-02T02:46:00Z</cp:lastPrinted>
  <dcterms:created xsi:type="dcterms:W3CDTF">2023-07-21T08:19:00Z</dcterms:created>
  <dcterms:modified xsi:type="dcterms:W3CDTF">2024-02-12T02:31:00Z</dcterms:modified>
</cp:coreProperties>
</file>